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bookmarkStart w:id="0" w:name="_GoBack"/>
      <w:bookmarkEnd w:id="0"/>
    </w:p>
    <w:p w:rsidR="00FD2A88" w:rsidRDefault="00FD2A88" w:rsidP="00FD2A88">
      <w:pPr>
        <w:autoSpaceDE w:val="0"/>
        <w:autoSpaceDN w:val="0"/>
        <w:adjustRightInd w:val="0"/>
        <w:jc w:val="center"/>
        <w:rPr>
          <w:b/>
          <w:bCs/>
          <w:color w:val="000000"/>
          <w:sz w:val="26"/>
          <w:szCs w:val="26"/>
        </w:rPr>
      </w:pPr>
      <w:r w:rsidRPr="00BA278A">
        <w:rPr>
          <w:b/>
          <w:bCs/>
          <w:color w:val="000000"/>
          <w:sz w:val="26"/>
          <w:szCs w:val="26"/>
        </w:rPr>
        <w:t xml:space="preserve">THÔNG TIN TÓM TẮT VỀ NHỮNG KẾT LUẬN MỚI </w:t>
      </w:r>
      <w:r>
        <w:rPr>
          <w:b/>
          <w:bCs/>
          <w:color w:val="000000"/>
          <w:sz w:val="26"/>
          <w:szCs w:val="26"/>
        </w:rPr>
        <w:t>CỦA LUẬN ÁN TIẾN SĨ</w:t>
      </w:r>
      <w:r w:rsidRPr="00BA278A">
        <w:rPr>
          <w:b/>
          <w:bCs/>
          <w:color w:val="000000"/>
          <w:sz w:val="26"/>
          <w:szCs w:val="26"/>
        </w:rPr>
        <w:t xml:space="preserve"> </w:t>
      </w:r>
    </w:p>
    <w:p w:rsidR="00FD2A88" w:rsidRPr="00BA278A" w:rsidRDefault="00FD2A88" w:rsidP="00FD2A88">
      <w:pPr>
        <w:autoSpaceDE w:val="0"/>
        <w:autoSpaceDN w:val="0"/>
        <w:adjustRightInd w:val="0"/>
        <w:jc w:val="center"/>
        <w:rPr>
          <w:color w:val="000000"/>
          <w:sz w:val="26"/>
          <w:szCs w:val="26"/>
        </w:rPr>
      </w:pPr>
      <w:r w:rsidRPr="00A4052F">
        <w:rPr>
          <w:bCs/>
          <w:color w:val="000000"/>
          <w:sz w:val="26"/>
          <w:szCs w:val="26"/>
        </w:rPr>
        <w:t>(Thông tin đưa lên trang Web)</w:t>
      </w:r>
    </w:p>
    <w:p w:rsidR="00FD2A88" w:rsidRPr="00BA278A" w:rsidRDefault="00FD2A88" w:rsidP="00FD2A88">
      <w:pPr>
        <w:autoSpaceDE w:val="0"/>
        <w:autoSpaceDN w:val="0"/>
        <w:adjustRightInd w:val="0"/>
        <w:spacing w:before="240"/>
        <w:jc w:val="both"/>
        <w:rPr>
          <w:color w:val="000000"/>
          <w:sz w:val="28"/>
          <w:szCs w:val="28"/>
        </w:rPr>
      </w:pPr>
      <w:r w:rsidRPr="00BA278A">
        <w:rPr>
          <w:color w:val="000000"/>
          <w:sz w:val="28"/>
          <w:szCs w:val="28"/>
        </w:rPr>
        <w:t xml:space="preserve">Tên luận án: </w:t>
      </w:r>
      <w:r w:rsidRPr="00524180">
        <w:rPr>
          <w:b/>
          <w:bCs/>
          <w:i/>
          <w:iCs/>
          <w:color w:val="000000"/>
          <w:sz w:val="26"/>
          <w:szCs w:val="26"/>
          <w:lang w:val="sv-SE"/>
        </w:rPr>
        <w:t>Đánh giá kết quả học tập của sinh viên theo tiếp cận năng lực trong dạy học ngành công nghệ kỹ thuật cơ khí ở các trường cao đẳng</w:t>
      </w:r>
    </w:p>
    <w:p w:rsidR="00FD2A88" w:rsidRPr="00BA278A" w:rsidRDefault="00FD2A88" w:rsidP="00FD2A88">
      <w:pPr>
        <w:autoSpaceDE w:val="0"/>
        <w:autoSpaceDN w:val="0"/>
        <w:adjustRightInd w:val="0"/>
        <w:rPr>
          <w:color w:val="000000"/>
          <w:sz w:val="28"/>
          <w:szCs w:val="28"/>
        </w:rPr>
      </w:pPr>
      <w:r>
        <w:rPr>
          <w:color w:val="000000"/>
          <w:sz w:val="28"/>
          <w:szCs w:val="28"/>
        </w:rPr>
        <w:t>N</w:t>
      </w:r>
      <w:r w:rsidRPr="00BA278A">
        <w:rPr>
          <w:color w:val="000000"/>
          <w:sz w:val="28"/>
          <w:szCs w:val="28"/>
        </w:rPr>
        <w:t xml:space="preserve">gành: </w:t>
      </w:r>
      <w:r w:rsidRPr="00107860">
        <w:rPr>
          <w:b/>
          <w:bCs/>
          <w:color w:val="000000"/>
          <w:sz w:val="28"/>
          <w:szCs w:val="28"/>
        </w:rPr>
        <w:t>Lý luận và Phương pháp dạy học</w:t>
      </w:r>
      <w:r w:rsidRPr="00107860">
        <w:rPr>
          <w:color w:val="000000"/>
          <w:sz w:val="28"/>
          <w:szCs w:val="28"/>
        </w:rPr>
        <w:t xml:space="preserve"> (</w:t>
      </w:r>
      <w:r w:rsidRPr="000D3268">
        <w:rPr>
          <w:b/>
          <w:bCs/>
          <w:color w:val="000000"/>
          <w:sz w:val="28"/>
          <w:szCs w:val="28"/>
        </w:rPr>
        <w:t>SPKT</w:t>
      </w:r>
      <w:r w:rsidRPr="00107860">
        <w:rPr>
          <w:color w:val="000000"/>
          <w:sz w:val="28"/>
          <w:szCs w:val="28"/>
        </w:rPr>
        <w:t>)</w:t>
      </w:r>
      <w:r>
        <w:rPr>
          <w:color w:val="000000"/>
          <w:sz w:val="28"/>
          <w:szCs w:val="28"/>
        </w:rPr>
        <w:t>;</w:t>
      </w:r>
      <w:r w:rsidRPr="00BA278A">
        <w:rPr>
          <w:b/>
          <w:bCs/>
          <w:color w:val="000000"/>
          <w:sz w:val="28"/>
          <w:szCs w:val="28"/>
        </w:rPr>
        <w:t xml:space="preserve"> </w:t>
      </w:r>
      <w:r w:rsidRPr="00BA278A">
        <w:rPr>
          <w:color w:val="000000"/>
          <w:sz w:val="28"/>
          <w:szCs w:val="28"/>
        </w:rPr>
        <w:t xml:space="preserve">Mã số: </w:t>
      </w:r>
      <w:r>
        <w:rPr>
          <w:b/>
          <w:bCs/>
          <w:color w:val="000000"/>
          <w:sz w:val="28"/>
          <w:szCs w:val="28"/>
        </w:rPr>
        <w:t>9140110</w:t>
      </w:r>
    </w:p>
    <w:p w:rsidR="00FD2A88" w:rsidRPr="00BA278A" w:rsidRDefault="00FD2A88" w:rsidP="00FD2A88">
      <w:pPr>
        <w:autoSpaceDE w:val="0"/>
        <w:autoSpaceDN w:val="0"/>
        <w:adjustRightInd w:val="0"/>
        <w:rPr>
          <w:color w:val="000000"/>
          <w:sz w:val="28"/>
          <w:szCs w:val="28"/>
        </w:rPr>
      </w:pPr>
      <w:r w:rsidRPr="00BA278A">
        <w:rPr>
          <w:color w:val="000000"/>
          <w:sz w:val="28"/>
          <w:szCs w:val="28"/>
        </w:rPr>
        <w:t xml:space="preserve">Nghiên cứu sinh: </w:t>
      </w:r>
      <w:r>
        <w:rPr>
          <w:color w:val="000000"/>
          <w:sz w:val="28"/>
          <w:szCs w:val="28"/>
        </w:rPr>
        <w:tab/>
      </w:r>
      <w:r>
        <w:rPr>
          <w:color w:val="000000"/>
          <w:sz w:val="28"/>
          <w:szCs w:val="28"/>
        </w:rPr>
        <w:tab/>
      </w:r>
      <w:r>
        <w:rPr>
          <w:b/>
          <w:bCs/>
          <w:color w:val="000000"/>
          <w:sz w:val="28"/>
          <w:szCs w:val="28"/>
        </w:rPr>
        <w:t>ĐINH VĂN ĐỆ</w:t>
      </w:r>
    </w:p>
    <w:p w:rsidR="00FD2A88" w:rsidRDefault="00FD2A88" w:rsidP="00FD2A88">
      <w:pPr>
        <w:autoSpaceDE w:val="0"/>
        <w:autoSpaceDN w:val="0"/>
        <w:adjustRightInd w:val="0"/>
        <w:rPr>
          <w:color w:val="000000"/>
          <w:sz w:val="28"/>
          <w:szCs w:val="28"/>
        </w:rPr>
      </w:pPr>
      <w:r w:rsidRPr="00BA278A">
        <w:rPr>
          <w:color w:val="000000"/>
          <w:sz w:val="28"/>
          <w:szCs w:val="28"/>
        </w:rPr>
        <w:t xml:space="preserve">Người hướng dẫn khoa học: </w:t>
      </w:r>
    </w:p>
    <w:p w:rsidR="00FD2A88" w:rsidRDefault="00FD2A88" w:rsidP="00FD2A88">
      <w:pPr>
        <w:autoSpaceDE w:val="0"/>
        <w:autoSpaceDN w:val="0"/>
        <w:adjustRightInd w:val="0"/>
        <w:rPr>
          <w:b/>
          <w:bCs/>
          <w:color w:val="000000"/>
          <w:sz w:val="28"/>
          <w:szCs w:val="28"/>
        </w:rPr>
      </w:pPr>
      <w:r>
        <w:rPr>
          <w:color w:val="000000"/>
          <w:sz w:val="28"/>
          <w:szCs w:val="28"/>
        </w:rPr>
        <w:t xml:space="preserve">                                              </w:t>
      </w:r>
      <w:r w:rsidRPr="00BA278A">
        <w:rPr>
          <w:b/>
          <w:bCs/>
          <w:color w:val="000000"/>
          <w:sz w:val="28"/>
          <w:szCs w:val="28"/>
        </w:rPr>
        <w:t xml:space="preserve">1. </w:t>
      </w:r>
      <w:r>
        <w:rPr>
          <w:b/>
          <w:bCs/>
          <w:color w:val="000000"/>
          <w:sz w:val="28"/>
          <w:szCs w:val="28"/>
        </w:rPr>
        <w:t>PGS.</w:t>
      </w:r>
      <w:r w:rsidRPr="00BA278A">
        <w:rPr>
          <w:b/>
          <w:bCs/>
          <w:color w:val="000000"/>
          <w:sz w:val="28"/>
          <w:szCs w:val="28"/>
        </w:rPr>
        <w:t xml:space="preserve">TS. </w:t>
      </w:r>
      <w:r>
        <w:rPr>
          <w:b/>
          <w:bCs/>
          <w:color w:val="000000"/>
          <w:sz w:val="28"/>
          <w:szCs w:val="28"/>
        </w:rPr>
        <w:t>Trần Khánh Đức</w:t>
      </w:r>
    </w:p>
    <w:p w:rsidR="00FD2A88" w:rsidRPr="00BA278A" w:rsidRDefault="00FD2A88" w:rsidP="00FD2A88">
      <w:pPr>
        <w:autoSpaceDE w:val="0"/>
        <w:autoSpaceDN w:val="0"/>
        <w:adjustRightInd w:val="0"/>
        <w:ind w:left="2880"/>
        <w:rPr>
          <w:b/>
          <w:bCs/>
          <w:color w:val="000000"/>
          <w:sz w:val="28"/>
          <w:szCs w:val="28"/>
        </w:rPr>
      </w:pPr>
      <w:r>
        <w:rPr>
          <w:b/>
          <w:bCs/>
          <w:color w:val="000000"/>
          <w:sz w:val="28"/>
          <w:szCs w:val="28"/>
        </w:rPr>
        <w:t xml:space="preserve">     </w:t>
      </w:r>
      <w:r w:rsidRPr="00BA278A">
        <w:rPr>
          <w:b/>
          <w:bCs/>
          <w:color w:val="000000"/>
          <w:sz w:val="28"/>
          <w:szCs w:val="28"/>
        </w:rPr>
        <w:t>2.</w:t>
      </w:r>
      <w:r>
        <w:rPr>
          <w:b/>
          <w:bCs/>
          <w:color w:val="000000"/>
          <w:sz w:val="28"/>
          <w:szCs w:val="28"/>
        </w:rPr>
        <w:t xml:space="preserve"> P</w:t>
      </w:r>
      <w:r w:rsidRPr="00BA278A">
        <w:rPr>
          <w:b/>
          <w:bCs/>
          <w:color w:val="000000"/>
          <w:sz w:val="28"/>
          <w:szCs w:val="28"/>
        </w:rPr>
        <w:t xml:space="preserve">GS. TS. </w:t>
      </w:r>
      <w:r>
        <w:rPr>
          <w:b/>
          <w:bCs/>
          <w:color w:val="000000"/>
          <w:sz w:val="28"/>
          <w:szCs w:val="28"/>
        </w:rPr>
        <w:t>Nguyễn Hữu Lộc</w:t>
      </w:r>
      <w:r w:rsidRPr="00BA278A">
        <w:rPr>
          <w:b/>
          <w:bCs/>
          <w:color w:val="000000"/>
          <w:sz w:val="28"/>
          <w:szCs w:val="28"/>
        </w:rPr>
        <w:t xml:space="preserve"> </w:t>
      </w:r>
    </w:p>
    <w:p w:rsidR="00FD2A88" w:rsidRDefault="00FD2A88" w:rsidP="00FD2A88">
      <w:pPr>
        <w:autoSpaceDE w:val="0"/>
        <w:autoSpaceDN w:val="0"/>
        <w:adjustRightInd w:val="0"/>
        <w:rPr>
          <w:color w:val="000000"/>
          <w:sz w:val="28"/>
          <w:szCs w:val="28"/>
        </w:rPr>
      </w:pPr>
    </w:p>
    <w:p w:rsidR="00FD2A88" w:rsidRDefault="00FD2A88" w:rsidP="00FD2A88">
      <w:pPr>
        <w:autoSpaceDE w:val="0"/>
        <w:autoSpaceDN w:val="0"/>
        <w:adjustRightInd w:val="0"/>
        <w:rPr>
          <w:b/>
          <w:bCs/>
          <w:color w:val="000000"/>
          <w:sz w:val="28"/>
          <w:szCs w:val="28"/>
        </w:rPr>
      </w:pPr>
      <w:r w:rsidRPr="00BA278A">
        <w:rPr>
          <w:color w:val="000000"/>
          <w:sz w:val="28"/>
          <w:szCs w:val="28"/>
        </w:rPr>
        <w:t xml:space="preserve">Cơ sở đào tạo: </w:t>
      </w:r>
      <w:r>
        <w:rPr>
          <w:b/>
          <w:bCs/>
          <w:color w:val="000000"/>
          <w:sz w:val="28"/>
          <w:szCs w:val="28"/>
        </w:rPr>
        <w:t>Trường Đại học Bách khoa Hà Nội</w:t>
      </w:r>
    </w:p>
    <w:p w:rsidR="00FD2A88" w:rsidRPr="00BA278A" w:rsidRDefault="00FD2A88" w:rsidP="00FD2A88">
      <w:pPr>
        <w:autoSpaceDE w:val="0"/>
        <w:autoSpaceDN w:val="0"/>
        <w:adjustRightInd w:val="0"/>
        <w:rPr>
          <w:color w:val="000000"/>
          <w:sz w:val="28"/>
          <w:szCs w:val="28"/>
        </w:rPr>
      </w:pPr>
      <w:r w:rsidRPr="00BA278A">
        <w:rPr>
          <w:b/>
          <w:bCs/>
          <w:color w:val="000000"/>
          <w:sz w:val="28"/>
          <w:szCs w:val="28"/>
        </w:rPr>
        <w:t xml:space="preserve"> </w:t>
      </w:r>
    </w:p>
    <w:p w:rsidR="00FD2A88" w:rsidRDefault="00FD2A88" w:rsidP="00FD2A88">
      <w:pPr>
        <w:autoSpaceDE w:val="0"/>
        <w:autoSpaceDN w:val="0"/>
        <w:adjustRightInd w:val="0"/>
        <w:jc w:val="center"/>
        <w:rPr>
          <w:b/>
          <w:bCs/>
          <w:color w:val="000000"/>
          <w:sz w:val="28"/>
          <w:szCs w:val="28"/>
        </w:rPr>
      </w:pPr>
      <w:r w:rsidRPr="00BA278A">
        <w:rPr>
          <w:b/>
          <w:bCs/>
          <w:color w:val="000000"/>
          <w:sz w:val="28"/>
          <w:szCs w:val="28"/>
        </w:rPr>
        <w:t xml:space="preserve">TÓM TẮT KẾT LUẬN MỚI CỦA LUẬN ÁN </w:t>
      </w:r>
    </w:p>
    <w:p w:rsidR="00FD2A88" w:rsidRPr="00BA278A" w:rsidRDefault="00FD2A88" w:rsidP="00FD2A88">
      <w:pPr>
        <w:autoSpaceDE w:val="0"/>
        <w:autoSpaceDN w:val="0"/>
        <w:adjustRightInd w:val="0"/>
        <w:jc w:val="center"/>
        <w:rPr>
          <w:color w:val="000000"/>
          <w:sz w:val="28"/>
          <w:szCs w:val="28"/>
        </w:rPr>
      </w:pPr>
    </w:p>
    <w:p w:rsidR="00FD2A88" w:rsidRPr="00E73901" w:rsidRDefault="00FD2A88" w:rsidP="00FD2A88">
      <w:pPr>
        <w:numPr>
          <w:ilvl w:val="0"/>
          <w:numId w:val="1"/>
        </w:numPr>
        <w:jc w:val="both"/>
        <w:rPr>
          <w:iCs/>
          <w:sz w:val="28"/>
          <w:szCs w:val="28"/>
          <w:lang w:val="sv-SE"/>
        </w:rPr>
      </w:pPr>
      <w:r w:rsidRPr="00874EE0">
        <w:rPr>
          <w:sz w:val="28"/>
          <w:szCs w:val="28"/>
          <w:lang w:val="sv-SE"/>
        </w:rPr>
        <w:t>Các kết quả đạt được của Luận án đã có những đóng góp mới về cơ sở lý luận (quan điểm, khung năng lực; phương pháp, công cụ, quy trình...)</w:t>
      </w:r>
      <w:r>
        <w:rPr>
          <w:sz w:val="28"/>
          <w:szCs w:val="28"/>
          <w:lang w:val="sv-SE"/>
        </w:rPr>
        <w:t xml:space="preserve"> </w:t>
      </w:r>
      <w:r w:rsidRPr="00874EE0">
        <w:rPr>
          <w:sz w:val="28"/>
          <w:szCs w:val="28"/>
        </w:rPr>
        <w:t xml:space="preserve">đánh giá kết quả học tập trong dạy học các ngành kỹ thuật ở các trường cao đẳng theo tiếp cận năng lực; </w:t>
      </w:r>
    </w:p>
    <w:p w:rsidR="00FD2A88" w:rsidRPr="00E73901" w:rsidRDefault="00FD2A88" w:rsidP="00FD2A88">
      <w:pPr>
        <w:ind w:left="720"/>
        <w:jc w:val="both"/>
        <w:rPr>
          <w:iCs/>
          <w:sz w:val="28"/>
          <w:szCs w:val="28"/>
          <w:lang w:val="sv-SE"/>
        </w:rPr>
      </w:pPr>
    </w:p>
    <w:p w:rsidR="00FD2A88" w:rsidRPr="00E73901" w:rsidRDefault="00FD2A88" w:rsidP="00FD2A88">
      <w:pPr>
        <w:numPr>
          <w:ilvl w:val="0"/>
          <w:numId w:val="1"/>
        </w:numPr>
        <w:jc w:val="both"/>
        <w:rPr>
          <w:iCs/>
          <w:sz w:val="28"/>
          <w:szCs w:val="28"/>
          <w:lang w:val="sv-SE"/>
        </w:rPr>
      </w:pPr>
      <w:r>
        <w:rPr>
          <w:sz w:val="28"/>
          <w:szCs w:val="28"/>
        </w:rPr>
        <w:t>Đ</w:t>
      </w:r>
      <w:r w:rsidRPr="00874EE0">
        <w:rPr>
          <w:sz w:val="28"/>
          <w:szCs w:val="28"/>
        </w:rPr>
        <w:t xml:space="preserve">ã khảo sát và đánh giá, phân tích được thực trạng hiện nay với nhiều hạn chế, bất </w:t>
      </w:r>
      <w:r w:rsidRPr="00874EE0">
        <w:rPr>
          <w:bCs/>
          <w:sz w:val="28"/>
          <w:szCs w:val="28"/>
        </w:rPr>
        <w:t>cập và đề xuất thiết kế được hệ thống các Bài kiểm tra, đánh giá kết quả học tập của sinh viên trong dạy học các ngành</w:t>
      </w:r>
      <w:r w:rsidRPr="00874EE0">
        <w:rPr>
          <w:sz w:val="28"/>
          <w:szCs w:val="28"/>
        </w:rPr>
        <w:t xml:space="preserve"> công nghệ kỹ thuật cơ khí ở các trường cao đẳng có tính thiết thực và khả thi cao qua kết quả khảo nghiệm và thực nghiệm sư phạm khá công phu</w:t>
      </w:r>
      <w:r>
        <w:rPr>
          <w:sz w:val="28"/>
          <w:szCs w:val="28"/>
        </w:rPr>
        <w:t>.</w:t>
      </w:r>
    </w:p>
    <w:p w:rsidR="00FD2A88" w:rsidRPr="00874EE0" w:rsidRDefault="00FD2A88" w:rsidP="00FD2A88">
      <w:pPr>
        <w:ind w:left="720"/>
        <w:jc w:val="both"/>
        <w:rPr>
          <w:iCs/>
          <w:sz w:val="28"/>
          <w:szCs w:val="28"/>
          <w:lang w:val="sv-SE"/>
        </w:rPr>
      </w:pPr>
    </w:p>
    <w:p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 xml:space="preserve">Đã góp phần xây dựng tường minh cơ sở lý luận về kiểm tra đánh giá KQHT của SV theo tiếp cận Năng lực trong dạy học, tổng hợp một số vấn đề lý luận về kiểm tra đánh giá theo năng lực; </w:t>
      </w:r>
    </w:p>
    <w:p w:rsidR="00FD2A88" w:rsidRDefault="00FD2A88" w:rsidP="00FD2A88">
      <w:pPr>
        <w:pStyle w:val="ListParagraph"/>
        <w:rPr>
          <w:bCs/>
          <w:color w:val="000000"/>
          <w:sz w:val="28"/>
          <w:szCs w:val="28"/>
        </w:rPr>
      </w:pPr>
    </w:p>
    <w:p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 xml:space="preserve">Đề cập đến lý thuyết về kiểm tra đánh giá; xây dựng mô hình đánh giá kết quả học tập theo năng lực; đưa ra khung năng lực và tiêu chí đánh giá KQHT khá công phu; xây dựng bộ tiêu chí và thiết lập qui trình thiết kế bài kiểm tra viết luận và trắc nghiệm và bài thực theo tiếp cận năng lực.  </w:t>
      </w:r>
    </w:p>
    <w:p w:rsidR="00FD2A88" w:rsidRDefault="00FD2A88" w:rsidP="00FD2A88">
      <w:pPr>
        <w:pStyle w:val="ListParagraph"/>
        <w:rPr>
          <w:bCs/>
          <w:color w:val="000000"/>
          <w:sz w:val="28"/>
          <w:szCs w:val="28"/>
        </w:rPr>
      </w:pPr>
    </w:p>
    <w:p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Khảo sát thực trang 03 trường CĐ tại TP. HCM đào tạo theo năng lực nhưng kiểm tra đánh giá KQHT không theo tiếp cận năng lực, từ đó đưa ra nhận xét chung để nói lên tính cấp thiết của đề tài luận án;</w:t>
      </w:r>
    </w:p>
    <w:p w:rsidR="00FD2A88" w:rsidRDefault="00FD2A88" w:rsidP="00FD2A88">
      <w:pPr>
        <w:autoSpaceDE w:val="0"/>
        <w:autoSpaceDN w:val="0"/>
        <w:adjustRightInd w:val="0"/>
        <w:ind w:left="720"/>
        <w:jc w:val="both"/>
        <w:rPr>
          <w:bCs/>
          <w:color w:val="000000"/>
          <w:sz w:val="28"/>
          <w:szCs w:val="28"/>
        </w:rPr>
      </w:pPr>
    </w:p>
    <w:p w:rsidR="00FD2A88" w:rsidRDefault="00FD2A88" w:rsidP="00FD2A88">
      <w:pPr>
        <w:numPr>
          <w:ilvl w:val="0"/>
          <w:numId w:val="1"/>
        </w:numPr>
        <w:autoSpaceDE w:val="0"/>
        <w:autoSpaceDN w:val="0"/>
        <w:adjustRightInd w:val="0"/>
        <w:jc w:val="both"/>
        <w:rPr>
          <w:bCs/>
          <w:color w:val="000000"/>
          <w:sz w:val="28"/>
          <w:szCs w:val="28"/>
        </w:rPr>
      </w:pPr>
      <w:r>
        <w:rPr>
          <w:bCs/>
          <w:color w:val="000000"/>
          <w:sz w:val="28"/>
          <w:szCs w:val="28"/>
        </w:rPr>
        <w:t xml:space="preserve"> Xây dựng cơ sở lý thuyết về thiết kế bài kiểm tra đánh giá KQHT theo tiếp cận năng lực và tiến hành thiết kế thành công 03 bài kiểm tra đánh giá: Bài kiểm tra tự luận, bài kiểm tra trắc nghiệm và bài thực hành thể hiện sự đầu tư, có giá trị cao đối với luận án và tài liệu tham khảo để sử dụng trong đánh giá KQHT của sinh viên</w:t>
      </w:r>
    </w:p>
    <w:p w:rsidR="00FD2A88" w:rsidRDefault="00FD2A88" w:rsidP="00FD2A88">
      <w:pPr>
        <w:pStyle w:val="ListParagraph"/>
        <w:rPr>
          <w:bCs/>
          <w:color w:val="000000"/>
          <w:sz w:val="28"/>
          <w:szCs w:val="28"/>
        </w:rPr>
      </w:pPr>
    </w:p>
    <w:p w:rsidR="00FD2A88" w:rsidRPr="00BA278A" w:rsidRDefault="00FD2A88" w:rsidP="00FD2A88">
      <w:pPr>
        <w:numPr>
          <w:ilvl w:val="0"/>
          <w:numId w:val="1"/>
        </w:numPr>
        <w:autoSpaceDE w:val="0"/>
        <w:autoSpaceDN w:val="0"/>
        <w:adjustRightInd w:val="0"/>
        <w:jc w:val="both"/>
        <w:rPr>
          <w:color w:val="000000"/>
          <w:sz w:val="28"/>
          <w:szCs w:val="28"/>
        </w:rPr>
      </w:pPr>
      <w:r>
        <w:rPr>
          <w:bCs/>
          <w:color w:val="000000"/>
          <w:sz w:val="28"/>
          <w:szCs w:val="28"/>
        </w:rPr>
        <w:t>Tác giả tiến hành kiểm nghiệm tính khả thi và cần thiết cả vấn đề kiểm tra đánh giá theo tiếp cận năng lực bằng phương pháp chuyên gia và kiểm nghiệm các đề kiểm tra bằng cách dùng làm đề kiểm tra học kỳ. Kết quả cho thấy, tác giả đã có những thành công nhất định cả về lý luận và thực tiễn của sự vận dụng váo quá trình kiểm tra đánh giá cụ thể.</w:t>
      </w:r>
    </w:p>
    <w:p w:rsidR="00FD2A88" w:rsidRDefault="00FD2A88" w:rsidP="00FD2A88">
      <w:pPr>
        <w:autoSpaceDE w:val="0"/>
        <w:autoSpaceDN w:val="0"/>
        <w:adjustRightInd w:val="0"/>
        <w:ind w:left="360"/>
        <w:jc w:val="both"/>
        <w:rPr>
          <w:bCs/>
          <w:color w:val="000000"/>
          <w:sz w:val="28"/>
          <w:szCs w:val="28"/>
        </w:rPr>
      </w:pPr>
    </w:p>
    <w:p w:rsidR="00FD2A88" w:rsidRDefault="00FD2A88" w:rsidP="00FD2A88">
      <w:pPr>
        <w:autoSpaceDE w:val="0"/>
        <w:autoSpaceDN w:val="0"/>
        <w:adjustRightInd w:val="0"/>
        <w:ind w:left="360"/>
        <w:jc w:val="both"/>
        <w:rPr>
          <w:bCs/>
          <w:color w:val="000000"/>
          <w:sz w:val="28"/>
          <w:szCs w:val="28"/>
        </w:rPr>
      </w:pPr>
    </w:p>
    <w:p w:rsidR="00FD2A88" w:rsidRPr="00BA278A" w:rsidRDefault="00FD2A88" w:rsidP="00FD2A88">
      <w:pPr>
        <w:autoSpaceDE w:val="0"/>
        <w:autoSpaceDN w:val="0"/>
        <w:adjustRightInd w:val="0"/>
        <w:ind w:left="360"/>
        <w:jc w:val="both"/>
        <w:rPr>
          <w:color w:val="000000"/>
          <w:sz w:val="28"/>
          <w:szCs w:val="28"/>
        </w:rPr>
      </w:pPr>
    </w:p>
    <w:p w:rsidR="00FD2A88" w:rsidRDefault="00FD2A88" w:rsidP="00FD2A88">
      <w:pPr>
        <w:autoSpaceDE w:val="0"/>
        <w:autoSpaceDN w:val="0"/>
        <w:adjustRightInd w:val="0"/>
        <w:ind w:left="278" w:hanging="278"/>
        <w:jc w:val="both"/>
        <w:rPr>
          <w:color w:val="000000"/>
          <w:sz w:val="28"/>
          <w:szCs w:val="28"/>
        </w:rPr>
      </w:pPr>
    </w:p>
    <w:p w:rsidR="00FD2A88" w:rsidRPr="00BA278A" w:rsidRDefault="00FD2A88" w:rsidP="00FD2A88">
      <w:pPr>
        <w:autoSpaceDE w:val="0"/>
        <w:autoSpaceDN w:val="0"/>
        <w:adjustRightInd w:val="0"/>
        <w:ind w:left="278" w:hanging="278"/>
        <w:jc w:val="both"/>
        <w:rPr>
          <w:color w:val="000000"/>
          <w:sz w:val="28"/>
          <w:szCs w:val="28"/>
        </w:rPr>
      </w:pPr>
      <w:r>
        <w:rPr>
          <w:color w:val="000000"/>
          <w:sz w:val="28"/>
          <w:szCs w:val="28"/>
        </w:rPr>
        <w:t xml:space="preserve">                                                                                            Hà Nội, ngày 06 tháng 7 năm 2019</w:t>
      </w:r>
    </w:p>
    <w:p w:rsidR="00FD2A88" w:rsidRDefault="00FD2A88" w:rsidP="00FD2A88">
      <w:pPr>
        <w:jc w:val="center"/>
        <w:rPr>
          <w:sz w:val="28"/>
          <w:szCs w:val="28"/>
        </w:rPr>
      </w:pPr>
    </w:p>
    <w:p w:rsidR="00FD2A88" w:rsidRDefault="00FD2A88" w:rsidP="00FD2A88">
      <w:pPr>
        <w:jc w:val="center"/>
        <w:rPr>
          <w:sz w:val="28"/>
          <w:szCs w:val="28"/>
        </w:rPr>
      </w:pPr>
      <w:r>
        <w:rPr>
          <w:sz w:val="28"/>
          <w:szCs w:val="28"/>
        </w:rPr>
        <w:t>TM. Tập thể hướng dẫn                                                Nghiên cứu sinh</w:t>
      </w:r>
    </w:p>
    <w:p w:rsidR="00FD2A88" w:rsidRDefault="00FD2A88" w:rsidP="00FD2A88">
      <w:pPr>
        <w:ind w:left="1440"/>
        <w:rPr>
          <w:color w:val="000000"/>
          <w:sz w:val="28"/>
          <w:szCs w:val="28"/>
        </w:rPr>
      </w:pPr>
    </w:p>
    <w:p w:rsidR="00FD2A88" w:rsidRDefault="00FD2A88" w:rsidP="00FD2A88">
      <w:pPr>
        <w:ind w:left="1440"/>
        <w:rPr>
          <w:color w:val="000000"/>
          <w:sz w:val="28"/>
          <w:szCs w:val="28"/>
        </w:rPr>
      </w:pPr>
    </w:p>
    <w:p w:rsidR="00FD2A88" w:rsidRDefault="00FD2A88" w:rsidP="00FD2A88">
      <w:pPr>
        <w:ind w:left="1440"/>
        <w:rPr>
          <w:color w:val="000000"/>
          <w:sz w:val="28"/>
          <w:szCs w:val="28"/>
        </w:rPr>
      </w:pPr>
    </w:p>
    <w:p w:rsidR="00FD2A88" w:rsidRDefault="00FD2A88" w:rsidP="00FD2A88">
      <w:pPr>
        <w:ind w:left="1440"/>
        <w:rPr>
          <w:color w:val="000000"/>
          <w:sz w:val="28"/>
          <w:szCs w:val="28"/>
        </w:rPr>
      </w:pPr>
    </w:p>
    <w:p w:rsidR="00FD2A88" w:rsidRDefault="00FD2A88" w:rsidP="00FD2A88">
      <w:pPr>
        <w:ind w:left="1440"/>
        <w:rPr>
          <w:color w:val="000000"/>
          <w:sz w:val="28"/>
          <w:szCs w:val="28"/>
        </w:rPr>
      </w:pPr>
    </w:p>
    <w:p w:rsidR="00FD2A88" w:rsidRPr="000D3268" w:rsidRDefault="00FD2A88" w:rsidP="00FD2A88">
      <w:pPr>
        <w:ind w:left="1440"/>
        <w:rPr>
          <w:b/>
          <w:bCs/>
          <w:color w:val="000000"/>
          <w:sz w:val="28"/>
          <w:szCs w:val="28"/>
        </w:rPr>
      </w:pPr>
      <w:r w:rsidRPr="000D3268">
        <w:rPr>
          <w:b/>
          <w:bCs/>
          <w:color w:val="000000"/>
          <w:sz w:val="28"/>
          <w:szCs w:val="28"/>
        </w:rPr>
        <w:t>PGS. TS Trần Khánh Đức</w:t>
      </w:r>
      <w:r>
        <w:rPr>
          <w:b/>
          <w:bCs/>
          <w:color w:val="000000"/>
          <w:sz w:val="28"/>
          <w:szCs w:val="28"/>
        </w:rPr>
        <w:tab/>
      </w:r>
      <w:r>
        <w:rPr>
          <w:b/>
          <w:bCs/>
          <w:color w:val="000000"/>
          <w:sz w:val="28"/>
          <w:szCs w:val="28"/>
        </w:rPr>
        <w:tab/>
      </w:r>
      <w:r>
        <w:rPr>
          <w:b/>
          <w:bCs/>
          <w:color w:val="000000"/>
          <w:sz w:val="28"/>
          <w:szCs w:val="28"/>
        </w:rPr>
        <w:tab/>
      </w:r>
      <w:r>
        <w:rPr>
          <w:b/>
          <w:bCs/>
          <w:color w:val="000000"/>
          <w:sz w:val="28"/>
          <w:szCs w:val="28"/>
        </w:rPr>
        <w:tab/>
        <w:t xml:space="preserve">     Đinh Văn Đệ</w:t>
      </w: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r>
        <w:rPr>
          <w:b/>
          <w:bCs/>
          <w:color w:val="000000"/>
          <w:sz w:val="26"/>
          <w:szCs w:val="26"/>
        </w:rPr>
        <w:br w:type="page"/>
      </w:r>
    </w:p>
    <w:p w:rsidR="00FD2A88" w:rsidRDefault="00FD2A88" w:rsidP="00FD2A88">
      <w:pPr>
        <w:autoSpaceDE w:val="0"/>
        <w:autoSpaceDN w:val="0"/>
        <w:adjustRightInd w:val="0"/>
        <w:jc w:val="center"/>
        <w:rPr>
          <w:b/>
          <w:bCs/>
          <w:color w:val="000000"/>
          <w:sz w:val="26"/>
          <w:szCs w:val="26"/>
        </w:rPr>
      </w:pPr>
    </w:p>
    <w:p w:rsidR="00FD2A88" w:rsidRDefault="00FD2A88" w:rsidP="00FD2A88">
      <w:pPr>
        <w:autoSpaceDE w:val="0"/>
        <w:autoSpaceDN w:val="0"/>
        <w:adjustRightInd w:val="0"/>
        <w:jc w:val="center"/>
        <w:rPr>
          <w:b/>
          <w:bCs/>
          <w:color w:val="000000"/>
          <w:sz w:val="26"/>
          <w:szCs w:val="26"/>
        </w:rPr>
      </w:pPr>
    </w:p>
    <w:p w:rsidR="00FD2A88" w:rsidRPr="00BA278A" w:rsidRDefault="00FD2A88" w:rsidP="00FD2A88">
      <w:pPr>
        <w:autoSpaceDE w:val="0"/>
        <w:autoSpaceDN w:val="0"/>
        <w:adjustRightInd w:val="0"/>
        <w:jc w:val="center"/>
        <w:rPr>
          <w:b/>
          <w:bCs/>
          <w:color w:val="000000"/>
          <w:sz w:val="28"/>
          <w:szCs w:val="28"/>
        </w:rPr>
      </w:pPr>
      <w:r w:rsidRPr="00BA278A">
        <w:rPr>
          <w:b/>
          <w:bCs/>
          <w:color w:val="000000"/>
          <w:sz w:val="28"/>
          <w:szCs w:val="28"/>
        </w:rPr>
        <w:t xml:space="preserve">INFORMATION ON NEW CONCLUSIONS OF DOCTORAL </w:t>
      </w:r>
      <w:r w:rsidRPr="00690160">
        <w:rPr>
          <w:b/>
          <w:bCs/>
          <w:sz w:val="28"/>
          <w:szCs w:val="28"/>
        </w:rPr>
        <w:t>DISSERTATION</w:t>
      </w:r>
    </w:p>
    <w:p w:rsidR="00FD2A88" w:rsidRPr="00BA278A" w:rsidRDefault="00FD2A88" w:rsidP="00FD2A88">
      <w:pPr>
        <w:autoSpaceDE w:val="0"/>
        <w:autoSpaceDN w:val="0"/>
        <w:adjustRightInd w:val="0"/>
        <w:jc w:val="center"/>
        <w:rPr>
          <w:sz w:val="28"/>
          <w:szCs w:val="28"/>
        </w:rPr>
      </w:pPr>
      <w:r w:rsidRPr="00BA278A">
        <w:rPr>
          <w:sz w:val="28"/>
          <w:szCs w:val="28"/>
          <w:lang w:val="en"/>
        </w:rPr>
        <w:t>(I</w:t>
      </w:r>
      <w:r w:rsidRPr="00BA278A">
        <w:rPr>
          <w:rStyle w:val="shorttext"/>
          <w:sz w:val="28"/>
          <w:szCs w:val="28"/>
          <w:lang w:val="en"/>
        </w:rPr>
        <w:t xml:space="preserve">nformation </w:t>
      </w:r>
      <w:r w:rsidRPr="00BA278A">
        <w:rPr>
          <w:rStyle w:val="hps"/>
          <w:sz w:val="28"/>
          <w:szCs w:val="28"/>
          <w:lang w:val="en"/>
        </w:rPr>
        <w:t>will be posted on</w:t>
      </w:r>
      <w:r w:rsidRPr="00BA278A">
        <w:rPr>
          <w:rStyle w:val="shorttext"/>
          <w:sz w:val="28"/>
          <w:szCs w:val="28"/>
          <w:lang w:val="en"/>
        </w:rPr>
        <w:t xml:space="preserve"> </w:t>
      </w:r>
      <w:r w:rsidRPr="00BA278A">
        <w:rPr>
          <w:rStyle w:val="hps"/>
          <w:sz w:val="28"/>
          <w:szCs w:val="28"/>
          <w:lang w:val="en"/>
        </w:rPr>
        <w:t>the</w:t>
      </w:r>
      <w:r w:rsidRPr="00BA278A">
        <w:rPr>
          <w:rStyle w:val="shorttext"/>
          <w:sz w:val="28"/>
          <w:szCs w:val="28"/>
          <w:lang w:val="en"/>
        </w:rPr>
        <w:t xml:space="preserve"> </w:t>
      </w:r>
      <w:r w:rsidRPr="00BA278A">
        <w:rPr>
          <w:rStyle w:val="hps"/>
          <w:sz w:val="28"/>
          <w:szCs w:val="28"/>
          <w:lang w:val="en"/>
        </w:rPr>
        <w:t>Website)</w:t>
      </w:r>
    </w:p>
    <w:p w:rsidR="00FD2A88" w:rsidRPr="00BA278A" w:rsidRDefault="00FD2A88" w:rsidP="00FD2A88">
      <w:pPr>
        <w:autoSpaceDE w:val="0"/>
        <w:autoSpaceDN w:val="0"/>
        <w:adjustRightInd w:val="0"/>
        <w:rPr>
          <w:sz w:val="28"/>
          <w:szCs w:val="28"/>
        </w:rPr>
      </w:pPr>
    </w:p>
    <w:p w:rsidR="00FD2A88" w:rsidRPr="00BA278A" w:rsidRDefault="00FD2A88" w:rsidP="00FD2A88">
      <w:pPr>
        <w:autoSpaceDE w:val="0"/>
        <w:autoSpaceDN w:val="0"/>
        <w:adjustRightInd w:val="0"/>
        <w:rPr>
          <w:i/>
          <w:iCs/>
          <w:sz w:val="28"/>
          <w:szCs w:val="28"/>
        </w:rPr>
      </w:pPr>
      <w:r w:rsidRPr="00BA278A">
        <w:rPr>
          <w:sz w:val="28"/>
          <w:szCs w:val="28"/>
        </w:rPr>
        <w:t xml:space="preserve">Name of </w:t>
      </w:r>
      <w:r>
        <w:rPr>
          <w:sz w:val="28"/>
          <w:szCs w:val="28"/>
        </w:rPr>
        <w:t>dissertation</w:t>
      </w:r>
      <w:r w:rsidRPr="00BA278A">
        <w:rPr>
          <w:sz w:val="28"/>
          <w:szCs w:val="28"/>
        </w:rPr>
        <w:t xml:space="preserve">: </w:t>
      </w:r>
      <w:r w:rsidRPr="00D00C85">
        <w:rPr>
          <w:b/>
          <w:bCs/>
          <w:i/>
          <w:iCs/>
          <w:color w:val="FF0000"/>
          <w:sz w:val="28"/>
          <w:szCs w:val="28"/>
        </w:rPr>
        <w:t>Assessing the learning outcomes of students according to their competence in teaching mechanical engineering technology in colleges</w:t>
      </w:r>
      <w:r>
        <w:rPr>
          <w:i/>
          <w:iCs/>
          <w:sz w:val="28"/>
          <w:szCs w:val="28"/>
        </w:rPr>
        <w:t>.</w:t>
      </w:r>
    </w:p>
    <w:p w:rsidR="00FD2A88" w:rsidRPr="00BA278A" w:rsidRDefault="00FD2A88" w:rsidP="00FD2A88">
      <w:pPr>
        <w:autoSpaceDE w:val="0"/>
        <w:autoSpaceDN w:val="0"/>
        <w:adjustRightInd w:val="0"/>
        <w:rPr>
          <w:sz w:val="28"/>
          <w:szCs w:val="28"/>
        </w:rPr>
      </w:pPr>
      <w:r>
        <w:rPr>
          <w:sz w:val="28"/>
          <w:szCs w:val="28"/>
        </w:rPr>
        <w:t xml:space="preserve">Major: </w:t>
      </w:r>
      <w:r w:rsidRPr="00AA3D2C">
        <w:rPr>
          <w:b/>
          <w:i/>
          <w:iCs/>
          <w:sz w:val="28"/>
          <w:szCs w:val="28"/>
        </w:rPr>
        <w:t>Theory and Methodology of Engineering</w:t>
      </w:r>
      <w:r w:rsidRPr="00AA3D2C">
        <w:rPr>
          <w:b/>
          <w:i/>
          <w:iCs/>
          <w:color w:val="0070C0"/>
          <w:sz w:val="28"/>
          <w:szCs w:val="28"/>
        </w:rPr>
        <w:t xml:space="preserve"> </w:t>
      </w:r>
      <w:r w:rsidRPr="00AA3D2C">
        <w:rPr>
          <w:b/>
          <w:i/>
          <w:iCs/>
          <w:sz w:val="28"/>
          <w:szCs w:val="28"/>
        </w:rPr>
        <w:t>Education</w:t>
      </w:r>
      <w:r>
        <w:rPr>
          <w:sz w:val="28"/>
          <w:szCs w:val="28"/>
        </w:rPr>
        <w:t xml:space="preserve"> Code No</w:t>
      </w:r>
      <w:r w:rsidRPr="00BA278A">
        <w:rPr>
          <w:sz w:val="28"/>
          <w:szCs w:val="28"/>
        </w:rPr>
        <w:t xml:space="preserve">: </w:t>
      </w:r>
      <w:r>
        <w:rPr>
          <w:b/>
          <w:bCs/>
          <w:color w:val="000000"/>
          <w:sz w:val="28"/>
          <w:szCs w:val="28"/>
        </w:rPr>
        <w:t>9140110</w:t>
      </w:r>
    </w:p>
    <w:p w:rsidR="00FD2A88" w:rsidRPr="00BA278A" w:rsidRDefault="00FD2A88" w:rsidP="00FD2A88">
      <w:pPr>
        <w:autoSpaceDE w:val="0"/>
        <w:autoSpaceDN w:val="0"/>
        <w:adjustRightInd w:val="0"/>
        <w:rPr>
          <w:sz w:val="28"/>
          <w:szCs w:val="28"/>
        </w:rPr>
      </w:pPr>
      <w:r w:rsidRPr="00BA278A">
        <w:rPr>
          <w:sz w:val="28"/>
          <w:szCs w:val="28"/>
        </w:rPr>
        <w:t xml:space="preserve">Name of PhD. Student: </w:t>
      </w:r>
      <w:r w:rsidRPr="00D00C85">
        <w:rPr>
          <w:b/>
          <w:bCs/>
          <w:color w:val="FF0000"/>
          <w:sz w:val="28"/>
          <w:szCs w:val="28"/>
        </w:rPr>
        <w:t>De Dinh Van</w:t>
      </w:r>
    </w:p>
    <w:p w:rsidR="00FD2A88" w:rsidRPr="00D00C85" w:rsidRDefault="00FD2A88" w:rsidP="00FD2A88">
      <w:pPr>
        <w:autoSpaceDE w:val="0"/>
        <w:autoSpaceDN w:val="0"/>
        <w:adjustRightInd w:val="0"/>
        <w:rPr>
          <w:color w:val="FF0000"/>
          <w:sz w:val="28"/>
          <w:szCs w:val="28"/>
        </w:rPr>
      </w:pPr>
      <w:r w:rsidRPr="00BA278A">
        <w:rPr>
          <w:sz w:val="28"/>
          <w:szCs w:val="28"/>
        </w:rPr>
        <w:t xml:space="preserve">Advisors: </w:t>
      </w:r>
      <w:r w:rsidRPr="00BA278A">
        <w:rPr>
          <w:sz w:val="28"/>
          <w:szCs w:val="28"/>
        </w:rPr>
        <w:tab/>
      </w:r>
      <w:r w:rsidRPr="00BA278A">
        <w:rPr>
          <w:sz w:val="28"/>
          <w:szCs w:val="28"/>
        </w:rPr>
        <w:tab/>
      </w:r>
      <w:r w:rsidRPr="00BA278A">
        <w:rPr>
          <w:sz w:val="28"/>
          <w:szCs w:val="28"/>
        </w:rPr>
        <w:tab/>
      </w:r>
      <w:r w:rsidRPr="00D00C85">
        <w:rPr>
          <w:color w:val="FF0000"/>
          <w:sz w:val="28"/>
          <w:szCs w:val="28"/>
        </w:rPr>
        <w:t>1. Assoc. Prof. Dr Duc Tran Khanh</w:t>
      </w:r>
    </w:p>
    <w:p w:rsidR="00FD2A88" w:rsidRPr="00D00C85" w:rsidRDefault="00FD2A88" w:rsidP="00FD2A88">
      <w:pPr>
        <w:autoSpaceDE w:val="0"/>
        <w:autoSpaceDN w:val="0"/>
        <w:adjustRightInd w:val="0"/>
        <w:rPr>
          <w:color w:val="FF0000"/>
          <w:sz w:val="28"/>
          <w:szCs w:val="28"/>
        </w:rPr>
      </w:pPr>
      <w:r w:rsidRPr="00D00C85">
        <w:rPr>
          <w:color w:val="FF0000"/>
          <w:sz w:val="28"/>
          <w:szCs w:val="28"/>
        </w:rPr>
        <w:t xml:space="preserve">                                         2. Assoc. Prof. Dr Loc Nguyen Huu</w:t>
      </w:r>
    </w:p>
    <w:p w:rsidR="00FD2A88" w:rsidRPr="00BA278A" w:rsidRDefault="00FD2A88" w:rsidP="00FD2A88">
      <w:pPr>
        <w:autoSpaceDE w:val="0"/>
        <w:autoSpaceDN w:val="0"/>
        <w:adjustRightInd w:val="0"/>
        <w:rPr>
          <w:sz w:val="28"/>
          <w:szCs w:val="28"/>
        </w:rPr>
      </w:pPr>
      <w:r w:rsidRPr="00BA278A">
        <w:rPr>
          <w:sz w:val="28"/>
          <w:szCs w:val="28"/>
        </w:rPr>
        <w:t xml:space="preserve">Training Institution: </w:t>
      </w:r>
      <w:smartTag w:uri="urn:schemas-microsoft-com:office:smarttags" w:element="place">
        <w:smartTag w:uri="urn:schemas-microsoft-com:office:smarttags" w:element="PlaceName">
          <w:r w:rsidRPr="00BA278A">
            <w:rPr>
              <w:sz w:val="28"/>
              <w:szCs w:val="28"/>
            </w:rPr>
            <w:t>Hanoi</w:t>
          </w:r>
        </w:smartTag>
        <w:r w:rsidRPr="00BA278A">
          <w:rPr>
            <w:sz w:val="28"/>
            <w:szCs w:val="28"/>
          </w:rPr>
          <w:t xml:space="preserve"> </w:t>
        </w:r>
        <w:smartTag w:uri="urn:schemas-microsoft-com:office:smarttags" w:element="PlaceType">
          <w:r w:rsidRPr="00BA278A">
            <w:rPr>
              <w:sz w:val="28"/>
              <w:szCs w:val="28"/>
            </w:rPr>
            <w:t>University</w:t>
          </w:r>
        </w:smartTag>
      </w:smartTag>
      <w:r w:rsidRPr="00BA278A">
        <w:rPr>
          <w:sz w:val="28"/>
          <w:szCs w:val="28"/>
        </w:rPr>
        <w:t xml:space="preserve"> of Science and Technology</w:t>
      </w:r>
    </w:p>
    <w:p w:rsidR="00FD2A88" w:rsidRPr="00BA278A" w:rsidRDefault="00FD2A88" w:rsidP="00FD2A88">
      <w:pPr>
        <w:autoSpaceDE w:val="0"/>
        <w:autoSpaceDN w:val="0"/>
        <w:adjustRightInd w:val="0"/>
        <w:rPr>
          <w:sz w:val="28"/>
          <w:szCs w:val="28"/>
        </w:rPr>
      </w:pPr>
    </w:p>
    <w:p w:rsidR="00FD2A88" w:rsidRPr="00BA278A" w:rsidRDefault="00FD2A88" w:rsidP="00FD2A88">
      <w:pPr>
        <w:autoSpaceDE w:val="0"/>
        <w:autoSpaceDN w:val="0"/>
        <w:adjustRightInd w:val="0"/>
        <w:jc w:val="center"/>
        <w:rPr>
          <w:b/>
          <w:sz w:val="28"/>
          <w:szCs w:val="28"/>
        </w:rPr>
      </w:pPr>
      <w:r w:rsidRPr="00BA278A">
        <w:rPr>
          <w:b/>
          <w:sz w:val="28"/>
          <w:szCs w:val="28"/>
        </w:rPr>
        <w:t xml:space="preserve">Summary of new contributions of the </w:t>
      </w:r>
      <w:r w:rsidRPr="00690160">
        <w:rPr>
          <w:b/>
          <w:bCs/>
          <w:sz w:val="28"/>
          <w:szCs w:val="28"/>
        </w:rPr>
        <w:t>D</w:t>
      </w:r>
      <w:r>
        <w:rPr>
          <w:b/>
          <w:bCs/>
          <w:sz w:val="28"/>
          <w:szCs w:val="28"/>
        </w:rPr>
        <w:t>issertation</w:t>
      </w:r>
    </w:p>
    <w:p w:rsidR="00FD2A88" w:rsidRPr="00BA278A" w:rsidRDefault="00FD2A88" w:rsidP="00FD2A88">
      <w:pPr>
        <w:numPr>
          <w:ilvl w:val="0"/>
          <w:numId w:val="2"/>
        </w:numPr>
        <w:autoSpaceDE w:val="0"/>
        <w:autoSpaceDN w:val="0"/>
        <w:adjustRightInd w:val="0"/>
        <w:jc w:val="both"/>
        <w:rPr>
          <w:color w:val="000000"/>
          <w:sz w:val="28"/>
          <w:szCs w:val="28"/>
        </w:rPr>
      </w:pPr>
      <w:r w:rsidRPr="00565F1B">
        <w:rPr>
          <w:bCs/>
          <w:color w:val="000000"/>
          <w:sz w:val="28"/>
          <w:szCs w:val="28"/>
        </w:rPr>
        <w:t xml:space="preserve">The results of the thesis have made new contributions to the theoretical basis </w:t>
      </w:r>
      <w:r>
        <w:rPr>
          <w:bCs/>
          <w:color w:val="000000"/>
          <w:sz w:val="28"/>
          <w:szCs w:val="28"/>
        </w:rPr>
        <w:t>(</w:t>
      </w:r>
      <w:r w:rsidRPr="00565F1B">
        <w:rPr>
          <w:bCs/>
          <w:color w:val="000000"/>
          <w:sz w:val="28"/>
          <w:szCs w:val="28"/>
        </w:rPr>
        <w:t>viewpoints, capacity frameworks; methods, tools, processes ...</w:t>
      </w:r>
      <w:r>
        <w:rPr>
          <w:bCs/>
          <w:color w:val="000000"/>
          <w:sz w:val="28"/>
          <w:szCs w:val="28"/>
        </w:rPr>
        <w:t xml:space="preserve">) </w:t>
      </w:r>
      <w:r w:rsidRPr="00BA278A">
        <w:rPr>
          <w:bCs/>
          <w:color w:val="000000"/>
          <w:sz w:val="28"/>
          <w:szCs w:val="28"/>
        </w:rPr>
        <w:t>……………………………………………………………………………………..</w:t>
      </w:r>
    </w:p>
    <w:p w:rsidR="00FD2A88" w:rsidRPr="00BA278A" w:rsidRDefault="00FD2A88" w:rsidP="00FD2A88">
      <w:pPr>
        <w:numPr>
          <w:ilvl w:val="0"/>
          <w:numId w:val="2"/>
        </w:numPr>
        <w:autoSpaceDE w:val="0"/>
        <w:autoSpaceDN w:val="0"/>
        <w:adjustRightInd w:val="0"/>
        <w:jc w:val="both"/>
        <w:rPr>
          <w:color w:val="000000"/>
          <w:sz w:val="28"/>
          <w:szCs w:val="28"/>
        </w:rPr>
      </w:pPr>
      <w:r w:rsidRPr="00BA278A">
        <w:rPr>
          <w:bCs/>
          <w:color w:val="000000"/>
          <w:sz w:val="28"/>
          <w:szCs w:val="28"/>
        </w:rPr>
        <w:t>……………………………………………………………………………………..</w:t>
      </w:r>
    </w:p>
    <w:p w:rsidR="00FD2A88" w:rsidRPr="00BA278A" w:rsidRDefault="00FD2A88" w:rsidP="00FD2A88">
      <w:pPr>
        <w:numPr>
          <w:ilvl w:val="0"/>
          <w:numId w:val="2"/>
        </w:numPr>
        <w:autoSpaceDE w:val="0"/>
        <w:autoSpaceDN w:val="0"/>
        <w:adjustRightInd w:val="0"/>
        <w:jc w:val="both"/>
        <w:rPr>
          <w:color w:val="000000"/>
          <w:sz w:val="28"/>
          <w:szCs w:val="28"/>
        </w:rPr>
      </w:pPr>
      <w:r w:rsidRPr="00BA278A">
        <w:rPr>
          <w:bCs/>
          <w:color w:val="000000"/>
          <w:sz w:val="28"/>
          <w:szCs w:val="28"/>
        </w:rPr>
        <w:t>……………………………………………………………………………………..</w:t>
      </w:r>
    </w:p>
    <w:p w:rsidR="00FD2A88" w:rsidRPr="00ED5FE6" w:rsidRDefault="00FD2A88" w:rsidP="00FD2A88">
      <w:pPr>
        <w:numPr>
          <w:ilvl w:val="0"/>
          <w:numId w:val="2"/>
        </w:numPr>
        <w:autoSpaceDE w:val="0"/>
        <w:autoSpaceDN w:val="0"/>
        <w:adjustRightInd w:val="0"/>
        <w:jc w:val="both"/>
        <w:rPr>
          <w:color w:val="000000"/>
          <w:sz w:val="28"/>
          <w:szCs w:val="28"/>
        </w:rPr>
      </w:pPr>
      <w:r w:rsidRPr="00BA278A">
        <w:rPr>
          <w:bCs/>
          <w:color w:val="000000"/>
          <w:sz w:val="28"/>
          <w:szCs w:val="28"/>
        </w:rPr>
        <w:t>……………………………………………………………………………………..</w:t>
      </w:r>
    </w:p>
    <w:p w:rsidR="00FD2A88" w:rsidRDefault="00FD2A88" w:rsidP="00FD2A88">
      <w:pPr>
        <w:autoSpaceDE w:val="0"/>
        <w:autoSpaceDN w:val="0"/>
        <w:adjustRightInd w:val="0"/>
        <w:ind w:left="360"/>
        <w:jc w:val="both"/>
        <w:rPr>
          <w:bCs/>
          <w:color w:val="000000"/>
          <w:sz w:val="28"/>
          <w:szCs w:val="28"/>
        </w:rPr>
      </w:pPr>
      <w:r>
        <w:rPr>
          <w:bCs/>
          <w:color w:val="000000"/>
          <w:sz w:val="28"/>
          <w:szCs w:val="28"/>
        </w:rPr>
        <w:t>……..</w:t>
      </w:r>
    </w:p>
    <w:p w:rsidR="00FD2A88" w:rsidRDefault="00FD2A88" w:rsidP="00FD2A88">
      <w:pPr>
        <w:autoSpaceDE w:val="0"/>
        <w:autoSpaceDN w:val="0"/>
        <w:adjustRightInd w:val="0"/>
        <w:ind w:left="360"/>
        <w:jc w:val="both"/>
        <w:rPr>
          <w:bCs/>
          <w:color w:val="000000"/>
          <w:sz w:val="28"/>
          <w:szCs w:val="28"/>
        </w:rPr>
      </w:pPr>
    </w:p>
    <w:p w:rsidR="00FD2A88" w:rsidRDefault="00FD2A88" w:rsidP="00FD2A88">
      <w:pPr>
        <w:autoSpaceDE w:val="0"/>
        <w:autoSpaceDN w:val="0"/>
        <w:adjustRightInd w:val="0"/>
        <w:ind w:left="360"/>
        <w:jc w:val="both"/>
        <w:rPr>
          <w:bCs/>
          <w:color w:val="000000"/>
          <w:sz w:val="28"/>
          <w:szCs w:val="28"/>
        </w:rPr>
      </w:pPr>
    </w:p>
    <w:p w:rsidR="00FD2A88" w:rsidRDefault="00FD2A88" w:rsidP="00FD2A88">
      <w:pPr>
        <w:autoSpaceDE w:val="0"/>
        <w:autoSpaceDN w:val="0"/>
        <w:adjustRightInd w:val="0"/>
        <w:ind w:left="360"/>
        <w:jc w:val="both"/>
        <w:rPr>
          <w:bCs/>
          <w:color w:val="000000"/>
          <w:sz w:val="28"/>
          <w:szCs w:val="28"/>
        </w:rPr>
      </w:pPr>
    </w:p>
    <w:p w:rsidR="00FD2A88" w:rsidRPr="00BA278A" w:rsidRDefault="00FD2A88" w:rsidP="00FD2A88">
      <w:pPr>
        <w:autoSpaceDE w:val="0"/>
        <w:autoSpaceDN w:val="0"/>
        <w:adjustRightInd w:val="0"/>
        <w:ind w:left="360"/>
        <w:jc w:val="both"/>
        <w:rPr>
          <w:color w:val="000000"/>
          <w:sz w:val="28"/>
          <w:szCs w:val="28"/>
        </w:rPr>
      </w:pPr>
    </w:p>
    <w:p w:rsidR="00FD2A88" w:rsidRPr="00BA278A" w:rsidRDefault="00FD2A88" w:rsidP="00FD2A88">
      <w:pPr>
        <w:autoSpaceDE w:val="0"/>
        <w:autoSpaceDN w:val="0"/>
        <w:adjustRightInd w:val="0"/>
        <w:rPr>
          <w:i/>
          <w:iCs/>
          <w:sz w:val="28"/>
          <w:szCs w:val="28"/>
        </w:rPr>
      </w:pPr>
    </w:p>
    <w:p w:rsidR="00FD2A88" w:rsidRPr="00BA278A" w:rsidRDefault="00FD2A88" w:rsidP="00FD2A88">
      <w:pPr>
        <w:autoSpaceDE w:val="0"/>
        <w:autoSpaceDN w:val="0"/>
        <w:adjustRightInd w:val="0"/>
        <w:rPr>
          <w:i/>
          <w:iCs/>
          <w:sz w:val="28"/>
          <w:szCs w:val="28"/>
        </w:rPr>
      </w:pPr>
      <w:r w:rsidRPr="00BA278A">
        <w:rPr>
          <w:i/>
          <w:iCs/>
          <w:sz w:val="28"/>
          <w:szCs w:val="28"/>
        </w:rPr>
        <w:t xml:space="preserve">                                                                            </w:t>
      </w:r>
      <w:smartTag w:uri="urn:schemas-microsoft-com:office:smarttags" w:element="place">
        <w:smartTag w:uri="urn:schemas-microsoft-com:office:smarttags" w:element="City">
          <w:r w:rsidRPr="00BA278A">
            <w:rPr>
              <w:i/>
              <w:iCs/>
              <w:sz w:val="28"/>
              <w:szCs w:val="28"/>
            </w:rPr>
            <w:t>Hanoi</w:t>
          </w:r>
        </w:smartTag>
      </w:smartTag>
      <w:r w:rsidRPr="00BA278A">
        <w:rPr>
          <w:i/>
          <w:iCs/>
          <w:sz w:val="28"/>
          <w:szCs w:val="28"/>
        </w:rPr>
        <w:t>, Day Month Year</w:t>
      </w:r>
    </w:p>
    <w:p w:rsidR="00FD2A88" w:rsidRDefault="00FD2A88" w:rsidP="00FD2A88">
      <w:pPr>
        <w:autoSpaceDE w:val="0"/>
        <w:autoSpaceDN w:val="0"/>
        <w:adjustRightInd w:val="0"/>
        <w:rPr>
          <w:rFonts w:ascii="Times New Roman nghiêng+FPEF" w:hAnsi="Times New Roman nghiêng+FPEF" w:cs="Times New Roman nghiêng+FPEF"/>
          <w:i/>
          <w:iCs/>
          <w:sz w:val="26"/>
          <w:szCs w:val="26"/>
        </w:rPr>
      </w:pPr>
    </w:p>
    <w:p w:rsidR="00FD2A88" w:rsidRPr="00BA278A" w:rsidRDefault="00FD2A88" w:rsidP="00FD2A88">
      <w:pPr>
        <w:autoSpaceDE w:val="0"/>
        <w:autoSpaceDN w:val="0"/>
        <w:adjustRightInd w:val="0"/>
        <w:rPr>
          <w:b/>
          <w:sz w:val="28"/>
          <w:szCs w:val="28"/>
        </w:rPr>
      </w:pPr>
      <w:r w:rsidRPr="00BA278A">
        <w:rPr>
          <w:b/>
          <w:sz w:val="28"/>
          <w:szCs w:val="28"/>
        </w:rPr>
        <w:t xml:space="preserve">          Advisors                                               </w:t>
      </w:r>
      <w:r>
        <w:rPr>
          <w:b/>
          <w:sz w:val="28"/>
          <w:szCs w:val="28"/>
        </w:rPr>
        <w:t xml:space="preserve">                            </w:t>
      </w:r>
      <w:r w:rsidRPr="00BA278A">
        <w:rPr>
          <w:b/>
          <w:sz w:val="28"/>
          <w:szCs w:val="28"/>
        </w:rPr>
        <w:t xml:space="preserve">    PhD. Student</w:t>
      </w:r>
    </w:p>
    <w:p w:rsidR="00FD2A88" w:rsidRPr="00BA278A" w:rsidRDefault="00FD2A88" w:rsidP="00FD2A88">
      <w:pPr>
        <w:autoSpaceDE w:val="0"/>
        <w:autoSpaceDN w:val="0"/>
        <w:adjustRightInd w:val="0"/>
        <w:rPr>
          <w:rFonts w:ascii="Times New Roman+FPEF" w:hAnsi="Times New Roman+FPEF" w:cs="Times New Roman+FPEF"/>
          <w:sz w:val="28"/>
          <w:szCs w:val="28"/>
        </w:rPr>
      </w:pPr>
      <w:r w:rsidRPr="00BA278A">
        <w:rPr>
          <w:rFonts w:ascii="Times New Roman+FPEF" w:hAnsi="Times New Roman+FPEF" w:cs="Times New Roman+FPEF"/>
          <w:sz w:val="28"/>
          <w:szCs w:val="28"/>
        </w:rPr>
        <w:t xml:space="preserve">        (</w:t>
      </w:r>
      <w:r w:rsidRPr="00BA278A">
        <w:rPr>
          <w:rStyle w:val="shorttext"/>
          <w:sz w:val="28"/>
          <w:szCs w:val="28"/>
          <w:lang w:val="en"/>
        </w:rPr>
        <w:t>Signature)</w:t>
      </w:r>
      <w:r w:rsidRPr="00BA278A">
        <w:rPr>
          <w:rFonts w:ascii="Times New Roman+FPEF" w:hAnsi="Times New Roman+FPEF" w:cs="Times New Roman+FPEF"/>
          <w:sz w:val="28"/>
          <w:szCs w:val="28"/>
        </w:rPr>
        <w:t xml:space="preserve"> </w:t>
      </w:r>
      <w:r>
        <w:rPr>
          <w:rFonts w:ascii="Times New Roman+FPEF" w:hAnsi="Times New Roman+FPEF" w:cs="Times New Roman+FPEF"/>
          <w:sz w:val="28"/>
          <w:szCs w:val="28"/>
        </w:rPr>
        <w:t xml:space="preserve">                                                                        </w:t>
      </w:r>
      <w:r w:rsidRPr="00BA278A">
        <w:rPr>
          <w:rFonts w:ascii="Times New Roman+FPEF" w:hAnsi="Times New Roman+FPEF" w:cs="Times New Roman+FPEF"/>
          <w:sz w:val="28"/>
          <w:szCs w:val="28"/>
        </w:rPr>
        <w:t>(</w:t>
      </w:r>
      <w:r w:rsidRPr="00BA278A">
        <w:rPr>
          <w:rStyle w:val="shorttext"/>
          <w:sz w:val="28"/>
          <w:szCs w:val="28"/>
          <w:lang w:val="en"/>
        </w:rPr>
        <w:t>Signature)</w:t>
      </w:r>
    </w:p>
    <w:p w:rsidR="00FD2A88" w:rsidRDefault="00FD2A88" w:rsidP="00FD2A88">
      <w:pPr>
        <w:autoSpaceDE w:val="0"/>
        <w:autoSpaceDN w:val="0"/>
        <w:adjustRightInd w:val="0"/>
        <w:rPr>
          <w:rFonts w:ascii="Times New Roman+FPEF" w:hAnsi="Times New Roman+FPEF" w:cs="Times New Roman+FPEF"/>
          <w:sz w:val="26"/>
          <w:szCs w:val="26"/>
        </w:rPr>
      </w:pPr>
    </w:p>
    <w:p w:rsidR="00FD2A88" w:rsidRDefault="00FD2A88" w:rsidP="00FD2A88">
      <w:pPr>
        <w:ind w:left="1440"/>
        <w:rPr>
          <w:b/>
        </w:rPr>
      </w:pPr>
    </w:p>
    <w:p w:rsidR="00FD2A88" w:rsidRDefault="00FD2A88"/>
    <w:sectPr w:rsidR="00FD2A88" w:rsidSect="00E00A24">
      <w:pgSz w:w="12240" w:h="15840"/>
      <w:pgMar w:top="340" w:right="720" w:bottom="36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nghiêng+FPEF">
    <w:altName w:val="Times New Roman"/>
    <w:panose1 w:val="00000000000000000000"/>
    <w:charset w:val="00"/>
    <w:family w:val="auto"/>
    <w:notTrueType/>
    <w:pitch w:val="default"/>
    <w:sig w:usb0="00000003" w:usb1="00000000" w:usb2="00000000" w:usb3="00000000" w:csb0="00000001" w:csb1="00000000"/>
  </w:font>
  <w:font w:name="Times New Roman+FPEF">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84379"/>
    <w:multiLevelType w:val="hybridMultilevel"/>
    <w:tmpl w:val="69FA3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400902"/>
    <w:multiLevelType w:val="hybridMultilevel"/>
    <w:tmpl w:val="69FA31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A88"/>
    <w:rsid w:val="00FD2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440DA11"/>
  <w15:chartTrackingRefBased/>
  <w15:docId w15:val="{888B6C60-C38B-4071-B92F-F7A190D4C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A8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FD2A88"/>
  </w:style>
  <w:style w:type="character" w:customStyle="1" w:styleId="shorttext">
    <w:name w:val="short_text"/>
    <w:basedOn w:val="DefaultParagraphFont"/>
    <w:rsid w:val="00FD2A88"/>
  </w:style>
  <w:style w:type="paragraph" w:styleId="ListParagraph">
    <w:name w:val="List Paragraph"/>
    <w:basedOn w:val="Normal"/>
    <w:uiPriority w:val="34"/>
    <w:qFormat/>
    <w:rsid w:val="00FD2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3392</Characters>
  <Application>Microsoft Office Word</Application>
  <DocSecurity>0</DocSecurity>
  <Lines>28</Lines>
  <Paragraphs>7</Paragraphs>
  <ScaleCrop>false</ScaleCrop>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cp:revision>
  <dcterms:created xsi:type="dcterms:W3CDTF">2019-08-05T02:53:00Z</dcterms:created>
  <dcterms:modified xsi:type="dcterms:W3CDTF">2019-08-05T02:54:00Z</dcterms:modified>
</cp:coreProperties>
</file>